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28" w:rsidRDefault="00E77E28" w:rsidP="00E77E28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7DDA424" wp14:editId="7CEEC474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E28" w:rsidRDefault="00E77E28" w:rsidP="00E77E28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E77E28" w:rsidRPr="008A2712" w:rsidRDefault="00E77E28" w:rsidP="00E77E28">
      <w:pPr>
        <w:pStyle w:val="14-15"/>
        <w:spacing w:line="240" w:lineRule="auto"/>
        <w:ind w:firstLine="0"/>
        <w:jc w:val="center"/>
        <w:rPr>
          <w:b/>
        </w:rPr>
      </w:pPr>
    </w:p>
    <w:p w:rsidR="00E77E28" w:rsidRPr="008A2712" w:rsidRDefault="00E77E28" w:rsidP="00E77E28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B8469C" w:rsidRPr="00E77E28" w:rsidRDefault="00CF6CFF" w:rsidP="00212127">
      <w:pPr>
        <w:pStyle w:val="14-15"/>
        <w:ind w:firstLine="0"/>
        <w:rPr>
          <w:b/>
        </w:rPr>
      </w:pPr>
      <w:r>
        <w:rPr>
          <w:b/>
        </w:rPr>
        <w:t>16.07</w:t>
      </w:r>
      <w:r w:rsidR="00E77E28">
        <w:rPr>
          <w:b/>
        </w:rPr>
        <w:t>.2014 г.</w:t>
      </w:r>
      <w:r w:rsidR="00E77E28" w:rsidRPr="008A2712">
        <w:rPr>
          <w:b/>
        </w:rPr>
        <w:tab/>
      </w:r>
      <w:r w:rsidR="00E77E28" w:rsidRPr="008A2712">
        <w:rPr>
          <w:b/>
        </w:rPr>
        <w:tab/>
      </w:r>
      <w:r w:rsidR="00E77E28">
        <w:rPr>
          <w:b/>
        </w:rPr>
        <w:t xml:space="preserve">              </w:t>
      </w:r>
      <w:r w:rsidR="00212127">
        <w:rPr>
          <w:b/>
        </w:rPr>
        <w:t xml:space="preserve">         </w:t>
      </w:r>
      <w:r w:rsidR="00E77E28">
        <w:rPr>
          <w:b/>
        </w:rPr>
        <w:t xml:space="preserve"> </w:t>
      </w:r>
      <w:proofErr w:type="gramStart"/>
      <w:r w:rsidR="00E77E28">
        <w:rPr>
          <w:b/>
        </w:rPr>
        <w:t>с</w:t>
      </w:r>
      <w:proofErr w:type="gramEnd"/>
      <w:r w:rsidR="00E77E28">
        <w:rPr>
          <w:b/>
        </w:rPr>
        <w:t>. Михайловка                    №</w:t>
      </w:r>
      <w:r>
        <w:rPr>
          <w:b/>
        </w:rPr>
        <w:t>342/76</w:t>
      </w:r>
    </w:p>
    <w:p w:rsidR="00B8469C" w:rsidRDefault="00B8469C" w:rsidP="00B8469C">
      <w:pPr>
        <w:rPr>
          <w:b/>
          <w:sz w:val="24"/>
        </w:rPr>
      </w:pPr>
      <w:r>
        <w:rPr>
          <w:sz w:val="28"/>
        </w:rPr>
        <w:t xml:space="preserve">Об образовании группы контроля </w:t>
      </w:r>
    </w:p>
    <w:p w:rsidR="00B8469C" w:rsidRDefault="00B8469C" w:rsidP="00B8469C">
      <w:pPr>
        <w:rPr>
          <w:sz w:val="28"/>
          <w:szCs w:val="28"/>
        </w:rPr>
      </w:pPr>
      <w:r>
        <w:rPr>
          <w:sz w:val="28"/>
        </w:rPr>
        <w:t xml:space="preserve">за использованием </w:t>
      </w:r>
      <w:r>
        <w:rPr>
          <w:sz w:val="28"/>
          <w:szCs w:val="28"/>
        </w:rPr>
        <w:t xml:space="preserve">регионального фрагмента </w:t>
      </w:r>
    </w:p>
    <w:p w:rsidR="00B8469C" w:rsidRDefault="00B8469C" w:rsidP="00B8469C">
      <w:pPr>
        <w:rPr>
          <w:sz w:val="28"/>
          <w:szCs w:val="28"/>
        </w:rPr>
      </w:pPr>
      <w:r>
        <w:rPr>
          <w:sz w:val="28"/>
        </w:rPr>
        <w:t>ГАС «Выборы»</w:t>
      </w:r>
      <w:r>
        <w:rPr>
          <w:sz w:val="28"/>
          <w:szCs w:val="28"/>
        </w:rPr>
        <w:t xml:space="preserve"> при подготовке и проведении </w:t>
      </w:r>
    </w:p>
    <w:p w:rsidR="00B8469C" w:rsidRDefault="00B8469C" w:rsidP="00B8469C">
      <w:pPr>
        <w:rPr>
          <w:sz w:val="28"/>
        </w:rPr>
      </w:pPr>
      <w:r>
        <w:rPr>
          <w:sz w:val="28"/>
          <w:szCs w:val="28"/>
        </w:rPr>
        <w:t>досрочных выборов</w:t>
      </w:r>
      <w:r w:rsidR="00CF6CFF">
        <w:rPr>
          <w:sz w:val="28"/>
        </w:rPr>
        <w:t xml:space="preserve"> Губернатора Приморского края,</w:t>
      </w:r>
    </w:p>
    <w:p w:rsidR="00E77E28" w:rsidRDefault="00CF6CFF" w:rsidP="00B8469C">
      <w:pPr>
        <w:rPr>
          <w:sz w:val="28"/>
        </w:rPr>
      </w:pPr>
      <w:proofErr w:type="gramStart"/>
      <w:r>
        <w:rPr>
          <w:sz w:val="28"/>
        </w:rPr>
        <w:t>назначенных</w:t>
      </w:r>
      <w:proofErr w:type="gramEnd"/>
      <w:r>
        <w:rPr>
          <w:sz w:val="28"/>
        </w:rPr>
        <w:t xml:space="preserve"> на 14 сентября 2014 года.</w:t>
      </w:r>
    </w:p>
    <w:p w:rsidR="00B8469C" w:rsidRDefault="00B8469C" w:rsidP="00CF6CFF">
      <w:pPr>
        <w:spacing w:line="312" w:lineRule="auto"/>
        <w:ind w:right="170" w:firstLine="720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</w:rPr>
        <w:t xml:space="preserve">п. 3 ст. 74 Федерального закона «Об 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ч.1 ст. 7, ст. 23 Федерального закона «О Государственной автоматизированной системе Российской Федерации «Выборы»,</w:t>
      </w:r>
      <w:r w:rsidR="00E77E28">
        <w:rPr>
          <w:sz w:val="28"/>
          <w:szCs w:val="28"/>
        </w:rPr>
        <w:t xml:space="preserve"> территориальная и</w:t>
      </w:r>
      <w:r>
        <w:rPr>
          <w:sz w:val="28"/>
          <w:szCs w:val="28"/>
        </w:rPr>
        <w:t>збират</w:t>
      </w:r>
      <w:r w:rsidR="00E77E28">
        <w:rPr>
          <w:sz w:val="28"/>
          <w:szCs w:val="28"/>
        </w:rPr>
        <w:t xml:space="preserve">ельная комиссия  Михайловского района </w:t>
      </w:r>
      <w:r>
        <w:rPr>
          <w:sz w:val="28"/>
          <w:szCs w:val="28"/>
        </w:rPr>
        <w:t xml:space="preserve"> </w:t>
      </w:r>
    </w:p>
    <w:p w:rsidR="00B8469C" w:rsidRPr="00CF6CFF" w:rsidRDefault="00B8469C" w:rsidP="00CF6CFF">
      <w:pPr>
        <w:widowControl w:val="0"/>
        <w:autoSpaceDE w:val="0"/>
        <w:autoSpaceDN w:val="0"/>
        <w:adjustRightInd w:val="0"/>
        <w:spacing w:line="312" w:lineRule="auto"/>
        <w:ind w:right="170"/>
        <w:rPr>
          <w:b/>
          <w:sz w:val="28"/>
          <w:szCs w:val="28"/>
        </w:rPr>
      </w:pPr>
      <w:r w:rsidRPr="00CF6CFF">
        <w:rPr>
          <w:b/>
          <w:sz w:val="28"/>
          <w:szCs w:val="28"/>
        </w:rPr>
        <w:t>РЕШИЛА:</w:t>
      </w:r>
    </w:p>
    <w:p w:rsidR="00B8469C" w:rsidRDefault="00212127" w:rsidP="00CF6CFF">
      <w:pPr>
        <w:spacing w:line="312" w:lineRule="auto"/>
        <w:ind w:right="170" w:firstLine="720"/>
        <w:jc w:val="both"/>
        <w:rPr>
          <w:sz w:val="28"/>
        </w:rPr>
      </w:pPr>
      <w:r>
        <w:rPr>
          <w:sz w:val="28"/>
        </w:rPr>
        <w:t>1.</w:t>
      </w:r>
      <w:r w:rsidR="00B8469C">
        <w:rPr>
          <w:sz w:val="28"/>
        </w:rPr>
        <w:t xml:space="preserve">Образовать группу </w:t>
      </w:r>
      <w:proofErr w:type="gramStart"/>
      <w:r w:rsidR="00B8469C">
        <w:rPr>
          <w:sz w:val="28"/>
        </w:rPr>
        <w:t>контроля</w:t>
      </w:r>
      <w:r w:rsidR="00BB7200">
        <w:rPr>
          <w:sz w:val="28"/>
        </w:rPr>
        <w:t xml:space="preserve"> </w:t>
      </w:r>
      <w:r w:rsidR="00B8469C">
        <w:t xml:space="preserve"> </w:t>
      </w:r>
      <w:r w:rsidR="00B8469C">
        <w:rPr>
          <w:sz w:val="28"/>
        </w:rPr>
        <w:t>за</w:t>
      </w:r>
      <w:proofErr w:type="gramEnd"/>
      <w:r w:rsidR="00B8469C">
        <w:rPr>
          <w:sz w:val="28"/>
        </w:rPr>
        <w:t xml:space="preserve"> использованием регионального фрагмента Государственной автоматизированной системы Российской </w:t>
      </w:r>
      <w:bookmarkStart w:id="0" w:name="_GoBack"/>
      <w:bookmarkEnd w:id="0"/>
      <w:r w:rsidR="00B8469C">
        <w:rPr>
          <w:sz w:val="28"/>
        </w:rPr>
        <w:t>Федерации «Выборы» в составе:</w:t>
      </w:r>
    </w:p>
    <w:p w:rsidR="00B8469C" w:rsidRDefault="00B8469C" w:rsidP="00CF6CFF">
      <w:pPr>
        <w:widowControl w:val="0"/>
        <w:autoSpaceDE w:val="0"/>
        <w:autoSpaceDN w:val="0"/>
        <w:adjustRightInd w:val="0"/>
        <w:spacing w:line="276" w:lineRule="auto"/>
        <w:ind w:right="170" w:firstLine="709"/>
        <w:jc w:val="both"/>
        <w:rPr>
          <w:sz w:val="28"/>
          <w:szCs w:val="28"/>
        </w:rPr>
      </w:pPr>
      <w:r>
        <w:rPr>
          <w:sz w:val="28"/>
        </w:rPr>
        <w:t>1)</w:t>
      </w:r>
      <w:r w:rsidR="00212127">
        <w:rPr>
          <w:sz w:val="28"/>
        </w:rPr>
        <w:t xml:space="preserve"> </w:t>
      </w:r>
      <w:proofErr w:type="spellStart"/>
      <w:r w:rsidR="00212127">
        <w:rPr>
          <w:sz w:val="28"/>
        </w:rPr>
        <w:t>Ганненко</w:t>
      </w:r>
      <w:proofErr w:type="spellEnd"/>
      <w:r w:rsidR="00212127">
        <w:rPr>
          <w:sz w:val="28"/>
        </w:rPr>
        <w:t xml:space="preserve"> Василий Алексеевич</w:t>
      </w:r>
      <w:r w:rsidR="00E77E28">
        <w:rPr>
          <w:sz w:val="28"/>
        </w:rPr>
        <w:t xml:space="preserve"> </w:t>
      </w:r>
      <w:r>
        <w:rPr>
          <w:sz w:val="28"/>
        </w:rPr>
        <w:t> – член</w:t>
      </w:r>
      <w:r w:rsidR="00E77E28">
        <w:rPr>
          <w:sz w:val="28"/>
        </w:rPr>
        <w:t xml:space="preserve"> территориальной  и</w:t>
      </w:r>
      <w:r>
        <w:rPr>
          <w:sz w:val="28"/>
        </w:rPr>
        <w:t>збирательной коми</w:t>
      </w:r>
      <w:r w:rsidR="00E77E28">
        <w:rPr>
          <w:sz w:val="28"/>
        </w:rPr>
        <w:t xml:space="preserve">ссии Михайловского района </w:t>
      </w:r>
      <w:r w:rsidR="00BB7200">
        <w:rPr>
          <w:sz w:val="28"/>
        </w:rPr>
        <w:t xml:space="preserve"> с правом решающего голоса.</w:t>
      </w:r>
    </w:p>
    <w:p w:rsidR="00B8469C" w:rsidRDefault="00B8469C" w:rsidP="00CF6CFF">
      <w:pPr>
        <w:spacing w:line="276" w:lineRule="auto"/>
        <w:ind w:right="170" w:firstLine="720"/>
        <w:jc w:val="both"/>
        <w:rPr>
          <w:sz w:val="28"/>
        </w:rPr>
      </w:pPr>
      <w:r>
        <w:rPr>
          <w:sz w:val="28"/>
        </w:rPr>
        <w:t>2) </w:t>
      </w:r>
      <w:r w:rsidR="00212127">
        <w:rPr>
          <w:sz w:val="28"/>
        </w:rPr>
        <w:t xml:space="preserve"> Б</w:t>
      </w:r>
      <w:r w:rsidR="00E77E28">
        <w:rPr>
          <w:sz w:val="28"/>
        </w:rPr>
        <w:t xml:space="preserve">оголюбова Наталья Леонидовна </w:t>
      </w:r>
      <w:r>
        <w:rPr>
          <w:sz w:val="28"/>
        </w:rPr>
        <w:t xml:space="preserve">– член </w:t>
      </w:r>
      <w:r w:rsidR="00E77E28">
        <w:rPr>
          <w:sz w:val="28"/>
        </w:rPr>
        <w:t xml:space="preserve"> территориальной </w:t>
      </w:r>
      <w:r w:rsidR="00212127">
        <w:rPr>
          <w:sz w:val="28"/>
        </w:rPr>
        <w:t>и</w:t>
      </w:r>
      <w:r>
        <w:rPr>
          <w:sz w:val="28"/>
        </w:rPr>
        <w:t>збирате</w:t>
      </w:r>
      <w:r w:rsidR="00212127">
        <w:rPr>
          <w:sz w:val="28"/>
        </w:rPr>
        <w:t xml:space="preserve">льной комиссии Михайловского района </w:t>
      </w:r>
      <w:r w:rsidR="00BB7200">
        <w:rPr>
          <w:sz w:val="28"/>
        </w:rPr>
        <w:t>с правом решающего голоса.</w:t>
      </w:r>
    </w:p>
    <w:p w:rsidR="00B8469C" w:rsidRDefault="00B8469C" w:rsidP="00CF6CFF">
      <w:pPr>
        <w:spacing w:line="276" w:lineRule="auto"/>
        <w:ind w:right="170" w:firstLine="720"/>
        <w:jc w:val="both"/>
        <w:rPr>
          <w:sz w:val="28"/>
        </w:rPr>
      </w:pPr>
      <w:r>
        <w:rPr>
          <w:sz w:val="28"/>
        </w:rPr>
        <w:t>3) </w:t>
      </w:r>
      <w:r w:rsidR="00212127">
        <w:rPr>
          <w:sz w:val="28"/>
        </w:rPr>
        <w:t xml:space="preserve">Лукашенко Виктория Викторовна </w:t>
      </w:r>
      <w:r>
        <w:rPr>
          <w:sz w:val="28"/>
        </w:rPr>
        <w:t>– член</w:t>
      </w:r>
      <w:r w:rsidR="00212127">
        <w:rPr>
          <w:sz w:val="28"/>
        </w:rPr>
        <w:t xml:space="preserve"> территориальной  и</w:t>
      </w:r>
      <w:r>
        <w:rPr>
          <w:sz w:val="28"/>
        </w:rPr>
        <w:t>збират</w:t>
      </w:r>
      <w:r w:rsidR="00212127">
        <w:rPr>
          <w:sz w:val="28"/>
        </w:rPr>
        <w:t>ельной комиссии  Михайловского ра</w:t>
      </w:r>
      <w:r w:rsidR="00BB7200">
        <w:rPr>
          <w:sz w:val="28"/>
        </w:rPr>
        <w:t>йона  с правом решающего голоса.</w:t>
      </w:r>
    </w:p>
    <w:p w:rsidR="00B8469C" w:rsidRDefault="00212127" w:rsidP="00CF6CFF">
      <w:pPr>
        <w:spacing w:line="276" w:lineRule="auto"/>
        <w:ind w:right="170" w:firstLine="709"/>
        <w:jc w:val="both"/>
        <w:rPr>
          <w:sz w:val="28"/>
        </w:rPr>
      </w:pPr>
      <w:r>
        <w:rPr>
          <w:sz w:val="28"/>
        </w:rPr>
        <w:t xml:space="preserve">4) Марчук Людмила Владимировна </w:t>
      </w:r>
      <w:r w:rsidR="00B8469C">
        <w:rPr>
          <w:sz w:val="28"/>
        </w:rPr>
        <w:t xml:space="preserve"> – член</w:t>
      </w:r>
      <w:r>
        <w:rPr>
          <w:sz w:val="28"/>
        </w:rPr>
        <w:t xml:space="preserve"> территориальной  и</w:t>
      </w:r>
      <w:r w:rsidR="00B8469C">
        <w:rPr>
          <w:sz w:val="28"/>
        </w:rPr>
        <w:t>збирательной комиссии</w:t>
      </w:r>
      <w:r>
        <w:rPr>
          <w:sz w:val="28"/>
        </w:rPr>
        <w:t xml:space="preserve"> Михайловского района </w:t>
      </w:r>
      <w:r w:rsidR="00BB7200">
        <w:rPr>
          <w:sz w:val="28"/>
        </w:rPr>
        <w:t xml:space="preserve"> с правом совещательного голоса.</w:t>
      </w:r>
    </w:p>
    <w:p w:rsidR="00212127" w:rsidRDefault="00212127" w:rsidP="00CF6CFF">
      <w:pPr>
        <w:spacing w:line="312" w:lineRule="auto"/>
        <w:ind w:right="170"/>
        <w:jc w:val="both"/>
        <w:rPr>
          <w:sz w:val="28"/>
        </w:rPr>
      </w:pPr>
      <w:r>
        <w:rPr>
          <w:sz w:val="28"/>
        </w:rPr>
        <w:t>Председатель комиссии                                                          Н.С. Горбачева</w:t>
      </w:r>
    </w:p>
    <w:p w:rsidR="00212127" w:rsidRDefault="00212127" w:rsidP="00CF6CFF">
      <w:pPr>
        <w:spacing w:line="312" w:lineRule="auto"/>
        <w:ind w:right="170"/>
        <w:jc w:val="both"/>
        <w:rPr>
          <w:sz w:val="28"/>
        </w:rPr>
      </w:pPr>
      <w:r>
        <w:rPr>
          <w:sz w:val="28"/>
        </w:rPr>
        <w:t>Секретарь комиссии                                                                Г.В. Никитина</w:t>
      </w:r>
    </w:p>
    <w:p w:rsidR="00547301" w:rsidRDefault="00547301" w:rsidP="00CF6CFF">
      <w:pPr>
        <w:ind w:right="170"/>
      </w:pPr>
    </w:p>
    <w:sectPr w:rsidR="0054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9C"/>
    <w:rsid w:val="00212127"/>
    <w:rsid w:val="00547301"/>
    <w:rsid w:val="00804C05"/>
    <w:rsid w:val="00B8469C"/>
    <w:rsid w:val="00BB7200"/>
    <w:rsid w:val="00CF6CFF"/>
    <w:rsid w:val="00E7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B8469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E77E28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7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E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B8469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E77E28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7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E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2014-07-15T03:28:00Z</cp:lastPrinted>
  <dcterms:created xsi:type="dcterms:W3CDTF">2014-06-18T00:40:00Z</dcterms:created>
  <dcterms:modified xsi:type="dcterms:W3CDTF">2014-07-15T03:34:00Z</dcterms:modified>
</cp:coreProperties>
</file>